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50B1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BAE73F5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1EA38028" w14:textId="77777777" w:rsidR="00CD36CF" w:rsidRDefault="00465E3D" w:rsidP="00CC1F3B">
      <w:pPr>
        <w:pStyle w:val="TitlePageBillPrefix"/>
      </w:pPr>
      <w:sdt>
        <w:sdtPr>
          <w:tag w:val="IntroDate"/>
          <w:id w:val="-1236936958"/>
          <w:placeholder>
            <w:docPart w:val="A5171D1BF44C4ACFB6A855A4729385BA"/>
          </w:placeholder>
          <w:text/>
        </w:sdtPr>
        <w:sdtEndPr/>
        <w:sdtContent>
          <w:r w:rsidR="00AE48A0">
            <w:t>Introduced</w:t>
          </w:r>
        </w:sdtContent>
      </w:sdt>
    </w:p>
    <w:p w14:paraId="017845A4" w14:textId="378A0B99" w:rsidR="00CD36CF" w:rsidRDefault="00465E3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9E08C9309F0443AA8E6CC6E5EEBD55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736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67304DCC4640599965291BB3302E17"/>
          </w:placeholder>
          <w:text/>
        </w:sdtPr>
        <w:sdtEndPr/>
        <w:sdtContent>
          <w:r w:rsidR="00097CE3">
            <w:t>418</w:t>
          </w:r>
        </w:sdtContent>
      </w:sdt>
    </w:p>
    <w:p w14:paraId="7E146683" w14:textId="5294CAF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7A0B4225E7447A4A3EF05D01FDB3E0E"/>
          </w:placeholder>
          <w:text w:multiLine="1"/>
        </w:sdtPr>
        <w:sdtEndPr/>
        <w:sdtContent>
          <w:r w:rsidR="004D736D">
            <w:t>Senator Woodrum</w:t>
          </w:r>
        </w:sdtContent>
      </w:sdt>
    </w:p>
    <w:p w14:paraId="6FADA9CC" w14:textId="590C3EE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C943D9EC5444A019DFAFC09DD1E8F3B"/>
          </w:placeholder>
          <w:text w:multiLine="1"/>
        </w:sdtPr>
        <w:sdtContent>
          <w:r w:rsidR="00465E3D" w:rsidRPr="00465E3D">
            <w:t>Introduced February 13, 2025; referred</w:t>
          </w:r>
          <w:r w:rsidR="00465E3D" w:rsidRPr="00465E3D">
            <w:br/>
            <w:t>to the Committee on the Judiciary</w:t>
          </w:r>
        </w:sdtContent>
      </w:sdt>
      <w:r>
        <w:t>]</w:t>
      </w:r>
    </w:p>
    <w:p w14:paraId="7457E660" w14:textId="03EBDB00" w:rsidR="00303684" w:rsidRDefault="0000526A" w:rsidP="00CC1F3B">
      <w:pPr>
        <w:pStyle w:val="TitleSection"/>
      </w:pPr>
      <w:r>
        <w:lastRenderedPageBreak/>
        <w:t>A BILL</w:t>
      </w:r>
      <w:r w:rsidR="004D736D">
        <w:t xml:space="preserve"> to amend and reenact §64-10-1 of the Code of West Virginia, 1931, as amended, relating to authorizing the Division of Natural Resources to promulgate a legislative rule relating to general hunting.</w:t>
      </w:r>
    </w:p>
    <w:p w14:paraId="6B2DE709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5B052F57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4F6034" w14:textId="77777777" w:rsidR="004D736D" w:rsidRDefault="004D736D" w:rsidP="004D736D">
      <w:pPr>
        <w:pStyle w:val="ArticleHeading"/>
        <w:sectPr w:rsidR="004D736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10. Authorization for Department of Commerce to promulgate legislative rules.</w:t>
      </w:r>
    </w:p>
    <w:p w14:paraId="2F50563D" w14:textId="09A27F80" w:rsidR="004D736D" w:rsidRDefault="004D736D" w:rsidP="004D736D">
      <w:pPr>
        <w:pStyle w:val="SectionHeading"/>
        <w:sectPr w:rsidR="004D736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§64-10-1. Division of Natural Resources.</w:t>
      </w:r>
    </w:p>
    <w:p w14:paraId="70F60C2C" w14:textId="54D757D2" w:rsidR="008736AA" w:rsidRDefault="004D736D" w:rsidP="00CC1F3B">
      <w:pPr>
        <w:pStyle w:val="SectionBody"/>
      </w:pPr>
      <w:r>
        <w:t xml:space="preserve">The legislative rule filed in the State Register on September 3, 2024, authorized under the authority of §20-1-7 of this code, relating to the Division of Natural Resources (general hunting, </w:t>
      </w:r>
      <w:hyperlink r:id="rId14" w:history="1">
        <w:r>
          <w:rPr>
            <w:rStyle w:val="Hyperlink"/>
            <w:rFonts w:eastAsiaTheme="minorHAnsi"/>
          </w:rPr>
          <w:t>58 CSR 49</w:t>
        </w:r>
      </w:hyperlink>
      <w:r>
        <w:t>), is authorized.</w:t>
      </w:r>
    </w:p>
    <w:p w14:paraId="2A3DDF95" w14:textId="77777777" w:rsidR="00C33014" w:rsidRDefault="00C33014" w:rsidP="00CC1F3B">
      <w:pPr>
        <w:pStyle w:val="Note"/>
      </w:pPr>
    </w:p>
    <w:p w14:paraId="20C8269B" w14:textId="77777777" w:rsidR="004D736D" w:rsidRDefault="00CF1DCA" w:rsidP="004D736D">
      <w:pPr>
        <w:pStyle w:val="Note"/>
      </w:pPr>
      <w:r>
        <w:t>NOTE: The</w:t>
      </w:r>
      <w:r w:rsidR="006865E9">
        <w:t xml:space="preserve"> purpose of this bill is to </w:t>
      </w:r>
      <w:r w:rsidR="004D736D">
        <w:t>The purpose of this bill is to authorize the Division of Natural Resources to promulgate a legislative rule relating to general hunting.</w:t>
      </w:r>
    </w:p>
    <w:p w14:paraId="67ECF6A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437E" w14:textId="77777777" w:rsidR="004D736D" w:rsidRPr="00B844FE" w:rsidRDefault="004D736D" w:rsidP="00B844FE">
      <w:r>
        <w:separator/>
      </w:r>
    </w:p>
  </w:endnote>
  <w:endnote w:type="continuationSeparator" w:id="0">
    <w:p w14:paraId="644E6960" w14:textId="77777777" w:rsidR="004D736D" w:rsidRPr="00B844FE" w:rsidRDefault="004D736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02E8B9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AED13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1A12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D7A" w14:textId="77777777" w:rsidR="00DC648B" w:rsidRDefault="00DC6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58C8" w14:textId="77777777" w:rsidR="004D736D" w:rsidRPr="00B844FE" w:rsidRDefault="004D736D" w:rsidP="00B844FE">
      <w:r>
        <w:separator/>
      </w:r>
    </w:p>
  </w:footnote>
  <w:footnote w:type="continuationSeparator" w:id="0">
    <w:p w14:paraId="5AD0662B" w14:textId="77777777" w:rsidR="004D736D" w:rsidRPr="00B844FE" w:rsidRDefault="004D736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9409" w14:textId="77777777" w:rsidR="002A0269" w:rsidRPr="00B844FE" w:rsidRDefault="00465E3D">
    <w:pPr>
      <w:pStyle w:val="Header"/>
    </w:pPr>
    <w:sdt>
      <w:sdtPr>
        <w:id w:val="-684364211"/>
        <w:placeholder>
          <w:docPart w:val="9E08C9309F0443AA8E6CC6E5EEBD55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E08C9309F0443AA8E6CC6E5EEBD55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5755" w14:textId="13A84D22" w:rsidR="00C33014" w:rsidRPr="00686E9A" w:rsidRDefault="003819F3" w:rsidP="000573A9">
    <w:pPr>
      <w:pStyle w:val="HeaderStyle"/>
      <w:rPr>
        <w:sz w:val="22"/>
        <w:szCs w:val="22"/>
      </w:rPr>
    </w:pPr>
    <w:r>
      <w:rPr>
        <w:color w:val="auto"/>
      </w:rPr>
      <w:t>58 CSR 49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D736D">
          <w:rPr>
            <w:sz w:val="22"/>
            <w:szCs w:val="22"/>
          </w:rPr>
          <w:t>2025R2480S 2025R2481H</w:t>
        </w:r>
      </w:sdtContent>
    </w:sdt>
  </w:p>
  <w:p w14:paraId="0D9FFB6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5040" w14:textId="0DB3F27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3819F3">
      <w:rPr>
        <w:color w:val="auto"/>
      </w:rPr>
      <w:t>58 CSR 49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6D"/>
    <w:rsid w:val="0000526A"/>
    <w:rsid w:val="000573A9"/>
    <w:rsid w:val="00085D22"/>
    <w:rsid w:val="00093AB0"/>
    <w:rsid w:val="00097CE3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819F3"/>
    <w:rsid w:val="00385A8F"/>
    <w:rsid w:val="00394191"/>
    <w:rsid w:val="003C51CD"/>
    <w:rsid w:val="003C6034"/>
    <w:rsid w:val="00400B5C"/>
    <w:rsid w:val="004368E0"/>
    <w:rsid w:val="00465E3D"/>
    <w:rsid w:val="004C13DD"/>
    <w:rsid w:val="004D3ABE"/>
    <w:rsid w:val="004D736D"/>
    <w:rsid w:val="004E3441"/>
    <w:rsid w:val="00500579"/>
    <w:rsid w:val="005A5366"/>
    <w:rsid w:val="005E62E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D4A7C"/>
    <w:rsid w:val="009F1067"/>
    <w:rsid w:val="00A31E01"/>
    <w:rsid w:val="00A527AD"/>
    <w:rsid w:val="00A718CF"/>
    <w:rsid w:val="00A83D3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C648B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9FED"/>
  <w15:chartTrackingRefBased/>
  <w15:docId w15:val="{F63FCC85-A63B-451C-856A-1B1040CC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4D73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4D7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58-4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71D1BF44C4ACFB6A855A47293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CFBB-A74B-4B4F-96E5-1BAA19C36C74}"/>
      </w:docPartPr>
      <w:docPartBody>
        <w:p w:rsidR="00BB1EE5" w:rsidRDefault="00BB1EE5">
          <w:pPr>
            <w:pStyle w:val="A5171D1BF44C4ACFB6A855A4729385BA"/>
          </w:pPr>
          <w:r w:rsidRPr="00B844FE">
            <w:t>Prefix Text</w:t>
          </w:r>
        </w:p>
      </w:docPartBody>
    </w:docPart>
    <w:docPart>
      <w:docPartPr>
        <w:name w:val="9E08C9309F0443AA8E6CC6E5EEBD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A01B-18AD-406D-929B-CB2F26087A1B}"/>
      </w:docPartPr>
      <w:docPartBody>
        <w:p w:rsidR="00BB1EE5" w:rsidRDefault="00BB1EE5">
          <w:pPr>
            <w:pStyle w:val="9E08C9309F0443AA8E6CC6E5EEBD55CD"/>
          </w:pPr>
          <w:r w:rsidRPr="00B844FE">
            <w:t>[Type here]</w:t>
          </w:r>
        </w:p>
      </w:docPartBody>
    </w:docPart>
    <w:docPart>
      <w:docPartPr>
        <w:name w:val="DD67304DCC4640599965291BB330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2644-4EB5-4F8A-B566-C0E697624D02}"/>
      </w:docPartPr>
      <w:docPartBody>
        <w:p w:rsidR="00BB1EE5" w:rsidRDefault="00BB1EE5">
          <w:pPr>
            <w:pStyle w:val="DD67304DCC4640599965291BB3302E17"/>
          </w:pPr>
          <w:r w:rsidRPr="00B844FE">
            <w:t>Number</w:t>
          </w:r>
        </w:p>
      </w:docPartBody>
    </w:docPart>
    <w:docPart>
      <w:docPartPr>
        <w:name w:val="07A0B4225E7447A4A3EF05D01FDB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E523-DF3C-415E-8996-6E36AEC1997A}"/>
      </w:docPartPr>
      <w:docPartBody>
        <w:p w:rsidR="00BB1EE5" w:rsidRDefault="00BB1EE5">
          <w:pPr>
            <w:pStyle w:val="07A0B4225E7447A4A3EF05D01FDB3E0E"/>
          </w:pPr>
          <w:r w:rsidRPr="00B844FE">
            <w:t>Enter Sponsors Here</w:t>
          </w:r>
        </w:p>
      </w:docPartBody>
    </w:docPart>
    <w:docPart>
      <w:docPartPr>
        <w:name w:val="1C943D9EC5444A019DFAFC09DD1E8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0686-5C74-4B96-BEC4-8CF651F08A77}"/>
      </w:docPartPr>
      <w:docPartBody>
        <w:p w:rsidR="00BB1EE5" w:rsidRDefault="00BB1EE5">
          <w:pPr>
            <w:pStyle w:val="1C943D9EC5444A019DFAFC09DD1E8F3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5"/>
    <w:rsid w:val="00385A8F"/>
    <w:rsid w:val="009D4A7C"/>
    <w:rsid w:val="00B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171D1BF44C4ACFB6A855A4729385BA">
    <w:name w:val="A5171D1BF44C4ACFB6A855A4729385BA"/>
  </w:style>
  <w:style w:type="paragraph" w:customStyle="1" w:styleId="9E08C9309F0443AA8E6CC6E5EEBD55CD">
    <w:name w:val="9E08C9309F0443AA8E6CC6E5EEBD55CD"/>
  </w:style>
  <w:style w:type="paragraph" w:customStyle="1" w:styleId="DD67304DCC4640599965291BB3302E17">
    <w:name w:val="DD67304DCC4640599965291BB3302E17"/>
  </w:style>
  <w:style w:type="paragraph" w:customStyle="1" w:styleId="07A0B4225E7447A4A3EF05D01FDB3E0E">
    <w:name w:val="07A0B4225E7447A4A3EF05D01FDB3E0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943D9EC5444A019DFAFC09DD1E8F3B">
    <w:name w:val="1C943D9EC5444A019DFAFC09DD1E8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170</Words>
  <Characters>1006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5</cp:revision>
  <dcterms:created xsi:type="dcterms:W3CDTF">2025-01-09T20:24:00Z</dcterms:created>
  <dcterms:modified xsi:type="dcterms:W3CDTF">2025-02-12T20:00:00Z</dcterms:modified>
</cp:coreProperties>
</file>